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6" w:rsidRPr="002C2A70" w:rsidRDefault="007E728F">
      <w:pPr>
        <w:rPr>
          <w:lang w:val="ro-RO"/>
        </w:rPr>
      </w:pPr>
      <w:r w:rsidRPr="007E728F"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.25pt;margin-top:11.55pt;width:495pt;height:75.2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" fillcolor="#039" stroked="f" strokecolor="#039">
            <v:fill opacity="49087f"/>
            <v:textbox>
              <w:txbxContent>
                <w:p w:rsidR="00F80821" w:rsidRPr="00F34A11" w:rsidRDefault="00F80821" w:rsidP="00BA34FF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lang w:val="ro-RO"/>
                    </w:rPr>
                  </w:pPr>
                  <w:r w:rsidRPr="00F34A11">
                    <w:rPr>
                      <w:rFonts w:ascii="Trebuchet MS" w:hAnsi="Trebuchet MS"/>
                      <w:b/>
                      <w:sz w:val="36"/>
                      <w:szCs w:val="36"/>
                      <w:lang w:val="ro-RO"/>
                    </w:rPr>
                    <w:t>Lista finală a contractelor încheiate în cadrul proiectului</w:t>
                  </w:r>
                </w:p>
                <w:p w:rsidR="00F80821" w:rsidRPr="00F34A11" w:rsidRDefault="00F80821" w:rsidP="00BA34FF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</w:rPr>
                  </w:pPr>
                  <w:r w:rsidRPr="00F34A11">
                    <w:rPr>
                      <w:rFonts w:ascii="Trebuchet MS" w:hAnsi="Trebuchet MS"/>
                      <w:b/>
                      <w:sz w:val="36"/>
                      <w:szCs w:val="36"/>
                      <w:lang w:val="ro-RO"/>
                    </w:rPr>
                    <w:t>“ECHILIBRU ȘI DINAMISM</w:t>
                  </w:r>
                  <w:r w:rsidRPr="00F34A11">
                    <w:rPr>
                      <w:rFonts w:ascii="Trebuchet MS" w:hAnsi="Trebuchet MS"/>
                      <w:b/>
                      <w:sz w:val="36"/>
                      <w:szCs w:val="36"/>
                    </w:rPr>
                    <w:t>”</w:t>
                  </w:r>
                </w:p>
                <w:p w:rsidR="00F80821" w:rsidRPr="00F34A11" w:rsidRDefault="00F80821" w:rsidP="00BA34FF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lang w:val="ro-RO"/>
                    </w:rPr>
                  </w:pPr>
                  <w:r w:rsidRPr="00F34A11">
                    <w:rPr>
                      <w:rFonts w:ascii="Trebuchet MS" w:hAnsi="Trebuchet MS"/>
                      <w:b/>
                      <w:sz w:val="36"/>
                      <w:szCs w:val="36"/>
                      <w:lang w:val="ro-RO"/>
                    </w:rPr>
                    <w:t xml:space="preserve">  Cod SIPOCA 769, Cod MySMIS135509</w:t>
                  </w:r>
                </w:p>
              </w:txbxContent>
            </v:textbox>
          </v:shape>
        </w:pict>
      </w:r>
    </w:p>
    <w:p w:rsidR="00306146" w:rsidRPr="002C2A70" w:rsidRDefault="007E728F" w:rsidP="00306146">
      <w:pPr>
        <w:rPr>
          <w:lang w:val="ro-RO"/>
        </w:rPr>
      </w:pPr>
      <w:r w:rsidRPr="007E728F">
        <w:rPr>
          <w:rFonts w:ascii="Trebuchet MS" w:hAnsi="Trebuchet MS"/>
          <w:b/>
          <w:noProof/>
          <w:sz w:val="32"/>
          <w:szCs w:val="32"/>
          <w:lang w:val="ro-RO" w:eastAsia="ro-RO"/>
        </w:rPr>
        <w:pict>
          <v:shape id="Text Box 4" o:spid="_x0000_s1027" type="#_x0000_t202" style="position:absolute;margin-left:378pt;margin-top:16.85pt;width:99pt;height:18.0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eetw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" filled="f" stroked="f">
            <v:textbox>
              <w:txbxContent>
                <w:p w:rsidR="00F80821" w:rsidRPr="00525C60" w:rsidRDefault="00F80821" w:rsidP="00525C60">
                  <w:pPr>
                    <w:pStyle w:val="NoSpacing"/>
                    <w:jc w:val="right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</w:p>
    <w:p w:rsidR="00306146" w:rsidRPr="002C2A70" w:rsidRDefault="00306146" w:rsidP="00525C60">
      <w:pPr>
        <w:jc w:val="right"/>
        <w:rPr>
          <w:lang w:val="ro-RO"/>
        </w:rPr>
      </w:pPr>
    </w:p>
    <w:p w:rsidR="00BA4BD8" w:rsidRDefault="00BA4BD8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</w:p>
    <w:p w:rsidR="00F34A11" w:rsidRDefault="00F34A11" w:rsidP="007F7D5B">
      <w:pPr>
        <w:ind w:right="284"/>
        <w:jc w:val="both"/>
        <w:rPr>
          <w:rFonts w:ascii="Trebuchet MS" w:hAnsi="Trebuchet MS"/>
          <w:b/>
          <w:sz w:val="32"/>
          <w:szCs w:val="32"/>
          <w:lang w:val="ro-RO"/>
        </w:rPr>
      </w:pPr>
      <w:r w:rsidRPr="007E728F">
        <w:rPr>
          <w:noProof/>
          <w:lang w:val="ro-RO" w:eastAsia="ro-RO"/>
        </w:rPr>
        <w:pict>
          <v:shape id="Text Box 3" o:spid="_x0000_s1028" type="#_x0000_t202" style="position:absolute;left:0;text-align:left;margin-left:378pt;margin-top:9.8pt;width:113.4pt;height:25.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">
            <v:textbox>
              <w:txbxContent>
                <w:p w:rsidR="00F80821" w:rsidRPr="00525C60" w:rsidRDefault="00F80821" w:rsidP="00525C60">
                  <w:pPr>
                    <w:pStyle w:val="NoSpacing"/>
                    <w:rPr>
                      <w:rFonts w:ascii="Trebuchet MS" w:hAnsi="Trebuchet MS"/>
                      <w:lang w:val="ro-RO"/>
                    </w:rPr>
                  </w:pPr>
                  <w:r>
                    <w:rPr>
                      <w:rFonts w:ascii="Trebuchet MS" w:hAnsi="Trebuchet MS"/>
                      <w:lang w:val="ro-RO"/>
                    </w:rPr>
                    <w:t>Data: 08/08/2022</w:t>
                  </w:r>
                </w:p>
              </w:txbxContent>
            </v:textbox>
          </v:shape>
        </w:pict>
      </w:r>
      <w:r w:rsidR="00EA5136">
        <w:rPr>
          <w:rFonts w:ascii="Trebuchet MS" w:hAnsi="Trebuchet MS"/>
          <w:b/>
          <w:sz w:val="32"/>
          <w:szCs w:val="32"/>
          <w:lang w:val="ro-RO"/>
        </w:rPr>
        <w:t xml:space="preserve"> </w:t>
      </w:r>
    </w:p>
    <w:p w:rsidR="00F34A11" w:rsidRDefault="00F34A11" w:rsidP="007F7D5B">
      <w:pPr>
        <w:ind w:right="284"/>
        <w:jc w:val="both"/>
        <w:rPr>
          <w:rFonts w:ascii="Trebuchet MS" w:hAnsi="Trebuchet MS"/>
          <w:b/>
          <w:sz w:val="32"/>
          <w:szCs w:val="32"/>
          <w:lang w:val="ro-RO"/>
        </w:rPr>
      </w:pPr>
    </w:p>
    <w:p w:rsidR="007B0FBF" w:rsidRPr="00F34A11" w:rsidRDefault="00BA34FF" w:rsidP="007F7D5B">
      <w:pPr>
        <w:ind w:right="284"/>
        <w:jc w:val="both"/>
        <w:rPr>
          <w:rFonts w:ascii="Trebuchet MS" w:eastAsia="Times New Roman" w:hAnsi="Trebuchet MS" w:cstheme="minorHAnsi"/>
          <w:sz w:val="24"/>
          <w:szCs w:val="24"/>
        </w:rPr>
      </w:pPr>
      <w:proofErr w:type="spellStart"/>
      <w:r w:rsidRPr="00F34A11">
        <w:rPr>
          <w:rFonts w:ascii="Trebuchet MS" w:eastAsia="Times New Roman" w:hAnsi="Trebuchet MS" w:cstheme="minorHAnsi"/>
          <w:sz w:val="24"/>
          <w:szCs w:val="24"/>
        </w:rPr>
        <w:t>M</w:t>
      </w:r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unicipiul</w:t>
      </w:r>
      <w:proofErr w:type="spellEnd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Târgu</w:t>
      </w:r>
      <w:proofErr w:type="spellEnd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Jiu</w:t>
      </w:r>
      <w:proofErr w:type="spellEnd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 xml:space="preserve">, </w:t>
      </w:r>
      <w:proofErr w:type="spellStart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în</w:t>
      </w:r>
      <w:proofErr w:type="spellEnd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calitate</w:t>
      </w:r>
      <w:proofErr w:type="spellEnd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 xml:space="preserve"> de </w:t>
      </w:r>
      <w:proofErr w:type="spellStart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beneficiar</w:t>
      </w:r>
      <w:proofErr w:type="spellEnd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 xml:space="preserve"> al </w:t>
      </w:r>
      <w:proofErr w:type="spellStart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contractului</w:t>
      </w:r>
      <w:proofErr w:type="spellEnd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 xml:space="preserve"> de </w:t>
      </w:r>
      <w:proofErr w:type="spellStart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finanțare</w:t>
      </w:r>
      <w:proofErr w:type="spellEnd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numărul</w:t>
      </w:r>
      <w:proofErr w:type="spellEnd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482</w:t>
      </w:r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/0</w:t>
      </w:r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8</w:t>
      </w:r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.0</w:t>
      </w:r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5</w:t>
      </w:r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.20</w:t>
      </w:r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20</w:t>
      </w:r>
      <w:r w:rsidR="007B0FBF" w:rsidRPr="00F34A11">
        <w:rPr>
          <w:rFonts w:ascii="Trebuchet MS" w:eastAsia="Times New Roman" w:hAnsi="Trebuchet MS" w:cstheme="minorHAnsi"/>
          <w:sz w:val="24"/>
          <w:szCs w:val="24"/>
        </w:rPr>
        <w:t xml:space="preserve">, </w:t>
      </w:r>
      <w:r w:rsidR="006A52BA" w:rsidRPr="00F34A11">
        <w:rPr>
          <w:rFonts w:ascii="Trebuchet MS" w:eastAsia="Times New Roman" w:hAnsi="Trebuchet MS" w:cstheme="minorHAnsi"/>
          <w:sz w:val="24"/>
          <w:szCs w:val="24"/>
        </w:rPr>
        <w:t>a</w:t>
      </w:r>
      <w:r w:rsidR="007F7D5B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implement</w:t>
      </w:r>
      <w:r w:rsidR="006A52BA" w:rsidRPr="00F34A11">
        <w:rPr>
          <w:rFonts w:ascii="Trebuchet MS" w:eastAsia="Times New Roman" w:hAnsi="Trebuchet MS" w:cstheme="minorHAnsi"/>
          <w:sz w:val="24"/>
          <w:szCs w:val="24"/>
        </w:rPr>
        <w:t>at</w:t>
      </w:r>
      <w:proofErr w:type="spellEnd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Proiectului</w:t>
      </w:r>
      <w:proofErr w:type="spellEnd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r w:rsidR="007B0FBF" w:rsidRPr="00F34A11">
        <w:rPr>
          <w:rFonts w:ascii="Trebuchet MS" w:eastAsia="Times New Roman" w:hAnsi="Trebuchet MS" w:cstheme="minorHAnsi"/>
          <w:b/>
          <w:i/>
          <w:sz w:val="24"/>
          <w:szCs w:val="24"/>
        </w:rPr>
        <w:t>“</w:t>
      </w:r>
      <w:r w:rsidR="00F310E5" w:rsidRPr="00F34A11">
        <w:rPr>
          <w:rFonts w:ascii="Trebuchet MS" w:eastAsia="Times New Roman" w:hAnsi="Trebuchet MS" w:cstheme="minorHAnsi"/>
          <w:b/>
          <w:i/>
          <w:sz w:val="24"/>
          <w:szCs w:val="24"/>
        </w:rPr>
        <w:t>ECHILIBRU ȘI DINAMISM</w:t>
      </w:r>
      <w:r w:rsidR="007B0FBF" w:rsidRPr="00F34A11">
        <w:rPr>
          <w:rFonts w:ascii="Trebuchet MS" w:eastAsia="Times New Roman" w:hAnsi="Trebuchet MS" w:cstheme="minorHAnsi"/>
          <w:b/>
          <w:i/>
          <w:sz w:val="24"/>
          <w:szCs w:val="24"/>
        </w:rPr>
        <w:t>”</w:t>
      </w:r>
      <w:r w:rsidR="007B0FBF" w:rsidRPr="00F34A11">
        <w:rPr>
          <w:rFonts w:ascii="Trebuchet MS" w:eastAsia="Times New Roman" w:hAnsi="Trebuchet MS" w:cstheme="minorHAnsi"/>
          <w:sz w:val="24"/>
          <w:szCs w:val="24"/>
        </w:rPr>
        <w:t xml:space="preserve">, </w:t>
      </w:r>
      <w:r w:rsidR="007B0FBF" w:rsidRPr="00F34A11">
        <w:rPr>
          <w:rFonts w:ascii="Trebuchet MS" w:eastAsia="Times New Roman" w:hAnsi="Trebuchet MS" w:cstheme="minorHAnsi"/>
          <w:bCs/>
          <w:iCs/>
          <w:sz w:val="24"/>
          <w:szCs w:val="24"/>
          <w:lang w:val="ro-RO"/>
        </w:rPr>
        <w:t xml:space="preserve">cod </w:t>
      </w:r>
      <w:proofErr w:type="spellStart"/>
      <w:r w:rsidR="007B0FBF" w:rsidRPr="00F34A11">
        <w:rPr>
          <w:rFonts w:ascii="Trebuchet MS" w:eastAsia="Times New Roman" w:hAnsi="Trebuchet MS" w:cstheme="minorHAnsi"/>
          <w:bCs/>
          <w:iCs/>
          <w:sz w:val="24"/>
          <w:szCs w:val="24"/>
          <w:lang w:val="ro-RO"/>
        </w:rPr>
        <w:t>MySMIS</w:t>
      </w:r>
      <w:proofErr w:type="spellEnd"/>
      <w:r w:rsidR="007B0FBF" w:rsidRPr="00F34A11">
        <w:rPr>
          <w:rFonts w:ascii="Trebuchet MS" w:eastAsia="Times New Roman" w:hAnsi="Trebuchet MS" w:cstheme="minorHAnsi"/>
          <w:bCs/>
          <w:iCs/>
          <w:sz w:val="24"/>
          <w:szCs w:val="24"/>
          <w:lang w:val="ro-RO"/>
        </w:rPr>
        <w:t xml:space="preserve"> 1</w:t>
      </w:r>
      <w:r w:rsidR="00F310E5" w:rsidRPr="00F34A11">
        <w:rPr>
          <w:rFonts w:ascii="Trebuchet MS" w:eastAsia="Times New Roman" w:hAnsi="Trebuchet MS" w:cstheme="minorHAnsi"/>
          <w:bCs/>
          <w:iCs/>
          <w:sz w:val="24"/>
          <w:szCs w:val="24"/>
          <w:lang w:val="ro-RO"/>
        </w:rPr>
        <w:t>35509</w:t>
      </w:r>
      <w:r w:rsidR="007B0FBF" w:rsidRPr="00F34A11">
        <w:rPr>
          <w:rFonts w:ascii="Trebuchet MS" w:eastAsia="Times New Roman" w:hAnsi="Trebuchet MS" w:cstheme="minorHAnsi"/>
          <w:bCs/>
          <w:iCs/>
          <w:sz w:val="24"/>
          <w:szCs w:val="24"/>
          <w:lang w:val="ro-RO"/>
        </w:rPr>
        <w:t>,</w:t>
      </w:r>
      <w:r w:rsidR="00F310E5" w:rsidRPr="00F34A11">
        <w:rPr>
          <w:rFonts w:ascii="Trebuchet MS" w:eastAsia="Times New Roman" w:hAnsi="Trebuchet MS" w:cstheme="minorHAnsi"/>
          <w:bCs/>
          <w:iCs/>
          <w:sz w:val="24"/>
          <w:szCs w:val="24"/>
          <w:lang w:val="ro-RO"/>
        </w:rPr>
        <w:t xml:space="preserve"> Cod SIPOCA 769,</w:t>
      </w:r>
      <w:r w:rsidR="007B0FBF" w:rsidRPr="00F34A11">
        <w:rPr>
          <w:rFonts w:ascii="Trebuchet MS" w:eastAsia="Times New Roman" w:hAnsi="Trebuchet MS" w:cstheme="minorHAnsi"/>
          <w:bCs/>
          <w:iCs/>
          <w:sz w:val="24"/>
          <w:szCs w:val="24"/>
          <w:lang w:val="ro-RO"/>
        </w:rPr>
        <w:t xml:space="preserve"> </w:t>
      </w:r>
      <w:proofErr w:type="spellStart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finanțat</w:t>
      </w:r>
      <w:proofErr w:type="spellEnd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prin</w:t>
      </w:r>
      <w:proofErr w:type="spellEnd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Programul</w:t>
      </w:r>
      <w:proofErr w:type="spellEnd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Operaţional</w:t>
      </w:r>
      <w:proofErr w:type="spellEnd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 xml:space="preserve"> Capacitate </w:t>
      </w:r>
      <w:proofErr w:type="spellStart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Administrativă</w:t>
      </w:r>
      <w:proofErr w:type="spellEnd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 xml:space="preserve">,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Axa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prioritară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 2. 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Administrație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publică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și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sistem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judiciar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accesibile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și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transparente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,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Prioritatea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de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investiț</w:t>
      </w:r>
      <w:proofErr w:type="gram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ii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 :</w:t>
      </w:r>
      <w:proofErr w:type="gram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11i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Efectuarea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de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investiții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în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capacitatea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instituțională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și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în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eficiența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administrațiilor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și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a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serviciilor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publice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la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nivel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național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, regional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și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local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în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vederea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realizării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de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reforme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, a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unei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mai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bune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legiferări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și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a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bunei</w:t>
      </w:r>
      <w:proofErr w:type="spellEnd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proofErr w:type="spellStart"/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guvernanțe</w:t>
      </w:r>
      <w:proofErr w:type="spellEnd"/>
      <w:r w:rsidR="007B0FBF" w:rsidRPr="00F34A11">
        <w:rPr>
          <w:rFonts w:ascii="Trebuchet MS" w:eastAsia="Times New Roman" w:hAnsi="Trebuchet MS" w:cstheme="minorHAnsi"/>
          <w:sz w:val="24"/>
          <w:szCs w:val="24"/>
        </w:rPr>
        <w:t>.</w:t>
      </w:r>
    </w:p>
    <w:p w:rsidR="007B0FBF" w:rsidRPr="00F34A11" w:rsidRDefault="007B0FBF" w:rsidP="00F34A11">
      <w:pPr>
        <w:ind w:right="284"/>
        <w:jc w:val="both"/>
        <w:rPr>
          <w:rFonts w:ascii="Trebuchet MS" w:eastAsia="Times New Roman" w:hAnsi="Trebuchet MS" w:cstheme="minorHAnsi"/>
          <w:sz w:val="24"/>
          <w:szCs w:val="24"/>
        </w:rPr>
      </w:pPr>
      <w:r w:rsidRPr="00F34A11">
        <w:rPr>
          <w:rFonts w:ascii="Trebuchet MS" w:eastAsia="Times New Roman" w:hAnsi="Trebuchet MS" w:cstheme="minorHAnsi"/>
          <w:sz w:val="24"/>
          <w:szCs w:val="24"/>
        </w:rPr>
        <w:t xml:space="preserve">Valoarea totală a proiectului este </w:t>
      </w:r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914.872</w:t>
      </w:r>
      <w:r w:rsidR="00F417C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r w:rsidR="00F310E5" w:rsidRPr="00F34A11">
        <w:rPr>
          <w:rFonts w:ascii="Trebuchet MS" w:eastAsia="Times New Roman" w:hAnsi="Trebuchet MS" w:cstheme="minorHAnsi"/>
          <w:sz w:val="24"/>
          <w:szCs w:val="24"/>
        </w:rPr>
        <w:t xml:space="preserve"> </w:t>
      </w:r>
      <w:r w:rsidRPr="00F34A11">
        <w:rPr>
          <w:rFonts w:ascii="Trebuchet MS" w:eastAsia="Times New Roman" w:hAnsi="Trebuchet MS" w:cstheme="minorHAnsi"/>
          <w:sz w:val="24"/>
          <w:szCs w:val="24"/>
        </w:rPr>
        <w:t xml:space="preserve">lei  din care valoarea eligibilă nerambursabilă este de </w:t>
      </w:r>
      <w:r w:rsidR="00CB02DE" w:rsidRPr="00F34A11">
        <w:rPr>
          <w:rFonts w:ascii="Trebuchet MS" w:eastAsia="Times New Roman" w:hAnsi="Trebuchet MS" w:cstheme="minorHAnsi"/>
          <w:sz w:val="24"/>
          <w:szCs w:val="24"/>
        </w:rPr>
        <w:t xml:space="preserve">896.574,56 </w:t>
      </w:r>
      <w:r w:rsidRPr="00F34A11">
        <w:rPr>
          <w:rFonts w:ascii="Trebuchet MS" w:eastAsia="Times New Roman" w:hAnsi="Trebuchet MS" w:cstheme="minorHAnsi"/>
          <w:sz w:val="24"/>
          <w:szCs w:val="24"/>
        </w:rPr>
        <w:t xml:space="preserve"> lei.</w:t>
      </w:r>
    </w:p>
    <w:p w:rsidR="007B0FBF" w:rsidRDefault="007B0FBF" w:rsidP="00F34A11">
      <w:pPr>
        <w:ind w:right="284"/>
        <w:jc w:val="both"/>
        <w:rPr>
          <w:rFonts w:ascii="Trebuchet MS" w:eastAsia="Times New Roman" w:hAnsi="Trebuchet MS" w:cstheme="minorHAnsi"/>
          <w:sz w:val="24"/>
          <w:szCs w:val="24"/>
        </w:rPr>
      </w:pPr>
      <w:r w:rsidRPr="00F34A11">
        <w:rPr>
          <w:rFonts w:ascii="Trebuchet MS" w:eastAsia="Times New Roman" w:hAnsi="Trebuchet MS" w:cstheme="minorHAnsi"/>
          <w:sz w:val="24"/>
          <w:szCs w:val="24"/>
        </w:rPr>
        <w:t xml:space="preserve">Perioada de implementare: </w:t>
      </w:r>
      <w:r w:rsidR="00F310E5" w:rsidRPr="00F34A11">
        <w:rPr>
          <w:rFonts w:ascii="Trebuchet MS" w:eastAsia="Times New Roman" w:hAnsi="Trebuchet MS" w:cstheme="minorHAnsi"/>
          <w:sz w:val="24"/>
          <w:szCs w:val="24"/>
        </w:rPr>
        <w:t>2</w:t>
      </w:r>
      <w:r w:rsidR="00A230A3" w:rsidRPr="00F34A11">
        <w:rPr>
          <w:rFonts w:ascii="Trebuchet MS" w:eastAsia="Times New Roman" w:hAnsi="Trebuchet MS" w:cstheme="minorHAnsi"/>
          <w:sz w:val="24"/>
          <w:szCs w:val="24"/>
        </w:rPr>
        <w:t>7</w:t>
      </w:r>
      <w:r w:rsidRPr="00F34A11">
        <w:rPr>
          <w:rFonts w:ascii="Trebuchet MS" w:eastAsia="Times New Roman" w:hAnsi="Trebuchet MS" w:cstheme="minorHAnsi"/>
          <w:sz w:val="24"/>
          <w:szCs w:val="24"/>
        </w:rPr>
        <w:t xml:space="preserve"> luni </w:t>
      </w:r>
    </w:p>
    <w:p w:rsidR="00F34A11" w:rsidRPr="00F34A11" w:rsidRDefault="00F34A11" w:rsidP="00F34A11">
      <w:pPr>
        <w:ind w:right="284"/>
        <w:jc w:val="both"/>
        <w:rPr>
          <w:rFonts w:ascii="Trebuchet MS" w:eastAsia="Times New Roman" w:hAnsi="Trebuchet MS" w:cstheme="minorHAnsi"/>
          <w:sz w:val="24"/>
          <w:szCs w:val="24"/>
        </w:rPr>
      </w:pPr>
    </w:p>
    <w:tbl>
      <w:tblPr>
        <w:tblStyle w:val="TableGrid"/>
        <w:tblW w:w="10728" w:type="dxa"/>
        <w:tblLayout w:type="fixed"/>
        <w:tblLook w:val="04A0"/>
      </w:tblPr>
      <w:tblGrid>
        <w:gridCol w:w="613"/>
        <w:gridCol w:w="1745"/>
        <w:gridCol w:w="2176"/>
        <w:gridCol w:w="2473"/>
        <w:gridCol w:w="2077"/>
        <w:gridCol w:w="1644"/>
      </w:tblGrid>
      <w:tr w:rsidR="00285A38" w:rsidRPr="00F34A11" w:rsidTr="00A230A3">
        <w:trPr>
          <w:trHeight w:val="595"/>
        </w:trPr>
        <w:tc>
          <w:tcPr>
            <w:tcW w:w="613" w:type="dxa"/>
          </w:tcPr>
          <w:p w:rsidR="00285A38" w:rsidRPr="00F34A11" w:rsidRDefault="00285A38" w:rsidP="007B0F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</w:pPr>
            <w:r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 xml:space="preserve">Nr. </w:t>
            </w:r>
            <w:proofErr w:type="spellStart"/>
            <w:r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745" w:type="dxa"/>
          </w:tcPr>
          <w:p w:rsidR="00285A38" w:rsidRPr="00F34A11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</w:pPr>
            <w:proofErr w:type="spellStart"/>
            <w:r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>Contracte</w:t>
            </w:r>
            <w:proofErr w:type="spellEnd"/>
            <w:r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>încheiate</w:t>
            </w:r>
            <w:proofErr w:type="spellEnd"/>
          </w:p>
          <w:p w:rsidR="00285A38" w:rsidRPr="00F34A11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</w:pPr>
            <w:r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>(nr, data)</w:t>
            </w:r>
          </w:p>
        </w:tc>
        <w:tc>
          <w:tcPr>
            <w:tcW w:w="2176" w:type="dxa"/>
          </w:tcPr>
          <w:p w:rsidR="00285A38" w:rsidRPr="00F34A11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</w:pPr>
            <w:proofErr w:type="spellStart"/>
            <w:r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>Procedura</w:t>
            </w:r>
            <w:proofErr w:type="spellEnd"/>
            <w:r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>aplicată</w:t>
            </w:r>
            <w:proofErr w:type="spellEnd"/>
          </w:p>
        </w:tc>
        <w:tc>
          <w:tcPr>
            <w:tcW w:w="2473" w:type="dxa"/>
          </w:tcPr>
          <w:p w:rsidR="00285A38" w:rsidRPr="00F34A11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</w:pPr>
            <w:proofErr w:type="spellStart"/>
            <w:r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>Obiectul</w:t>
            </w:r>
            <w:proofErr w:type="spellEnd"/>
            <w:r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>contractului</w:t>
            </w:r>
            <w:proofErr w:type="spellEnd"/>
          </w:p>
        </w:tc>
        <w:tc>
          <w:tcPr>
            <w:tcW w:w="2077" w:type="dxa"/>
          </w:tcPr>
          <w:p w:rsidR="00285A38" w:rsidRPr="00F34A11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</w:pPr>
            <w:proofErr w:type="spellStart"/>
            <w:r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>Valoare</w:t>
            </w:r>
            <w:proofErr w:type="spellEnd"/>
            <w:r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 xml:space="preserve"> contract</w:t>
            </w:r>
            <w:r w:rsidR="00634BFB"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34BFB"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>fără</w:t>
            </w:r>
            <w:proofErr w:type="spellEnd"/>
            <w:r w:rsidR="00634BFB"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 xml:space="preserve"> TVA (lei)</w:t>
            </w:r>
          </w:p>
        </w:tc>
        <w:tc>
          <w:tcPr>
            <w:tcW w:w="1644" w:type="dxa"/>
          </w:tcPr>
          <w:p w:rsidR="00285A38" w:rsidRPr="00F34A11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</w:pPr>
            <w:proofErr w:type="spellStart"/>
            <w:r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>Durata</w:t>
            </w:r>
            <w:proofErr w:type="spellEnd"/>
            <w:r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34A11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>contractului</w:t>
            </w:r>
            <w:proofErr w:type="spellEnd"/>
          </w:p>
        </w:tc>
      </w:tr>
      <w:tr w:rsidR="00285A38" w:rsidRPr="00F34A11" w:rsidTr="00A230A3">
        <w:trPr>
          <w:trHeight w:val="298"/>
        </w:trPr>
        <w:tc>
          <w:tcPr>
            <w:tcW w:w="613" w:type="dxa"/>
          </w:tcPr>
          <w:p w:rsidR="00285A38" w:rsidRPr="00F34A11" w:rsidRDefault="00285A38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:rsidR="00285A38" w:rsidRPr="00F34A11" w:rsidRDefault="00285A38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 xml:space="preserve">S.C </w:t>
            </w:r>
            <w:r w:rsidR="006D2BD1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NOARIM GROUP</w:t>
            </w: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 xml:space="preserve"> SRL</w:t>
            </w:r>
          </w:p>
          <w:p w:rsidR="00285A38" w:rsidRPr="00F34A11" w:rsidRDefault="00285A38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(contract nr.2</w:t>
            </w:r>
            <w:r w:rsidR="006D2BD1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70</w:t>
            </w: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/</w:t>
            </w:r>
            <w:r w:rsidR="006D2BD1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15</w:t>
            </w: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.0</w:t>
            </w:r>
            <w:r w:rsidR="006D2BD1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6</w:t>
            </w: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.20</w:t>
            </w:r>
            <w:r w:rsidR="006D2BD1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2176" w:type="dxa"/>
          </w:tcPr>
          <w:p w:rsidR="00285A38" w:rsidRPr="00F34A11" w:rsidRDefault="00285A38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Achiziție directă inițiată din catalogul electronic</w:t>
            </w:r>
          </w:p>
        </w:tc>
        <w:tc>
          <w:tcPr>
            <w:tcW w:w="2473" w:type="dxa"/>
          </w:tcPr>
          <w:p w:rsidR="00285A38" w:rsidRPr="00F34A11" w:rsidRDefault="00285A38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Servicii pentr</w:t>
            </w:r>
            <w:r w:rsidR="00F417C5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 xml:space="preserve">u informare </w:t>
            </w: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și publicitate</w:t>
            </w:r>
          </w:p>
        </w:tc>
        <w:tc>
          <w:tcPr>
            <w:tcW w:w="2077" w:type="dxa"/>
          </w:tcPr>
          <w:p w:rsidR="00A230A3" w:rsidRPr="00F34A11" w:rsidRDefault="00A230A3" w:rsidP="00F80821">
            <w:pPr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</w:p>
          <w:p w:rsidR="00285A38" w:rsidRPr="00F34A11" w:rsidRDefault="00F417C5" w:rsidP="00F80821">
            <w:pPr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4</w:t>
            </w:r>
            <w:r w:rsidR="00634BFB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.</w:t>
            </w: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1</w:t>
            </w:r>
            <w:r w:rsidR="00634BFB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00</w:t>
            </w:r>
            <w:r w:rsidR="00F80821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,00</w:t>
            </w:r>
          </w:p>
        </w:tc>
        <w:tc>
          <w:tcPr>
            <w:tcW w:w="1644" w:type="dxa"/>
          </w:tcPr>
          <w:p w:rsidR="00F34A11" w:rsidRDefault="00F34A11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</w:p>
          <w:p w:rsidR="00285A38" w:rsidRPr="00F34A11" w:rsidRDefault="00F417C5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15.06.2020</w:t>
            </w:r>
            <w:r w:rsidR="00F80821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-05</w:t>
            </w:r>
            <w:r w:rsidR="00634BFB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.0</w:t>
            </w:r>
            <w:r w:rsidR="00F80821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8</w:t>
            </w:r>
            <w:r w:rsidR="00634BFB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.20</w:t>
            </w: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22</w:t>
            </w:r>
          </w:p>
        </w:tc>
      </w:tr>
      <w:tr w:rsidR="00634BFB" w:rsidRPr="00F34A11" w:rsidTr="00A230A3">
        <w:trPr>
          <w:trHeight w:val="313"/>
        </w:trPr>
        <w:tc>
          <w:tcPr>
            <w:tcW w:w="613" w:type="dxa"/>
          </w:tcPr>
          <w:p w:rsidR="00634BFB" w:rsidRPr="00F34A11" w:rsidRDefault="00634BFB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:rsidR="00634BFB" w:rsidRPr="00F34A11" w:rsidRDefault="0027325E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S.C. MOVE IT SMART S.R.L (contract 324/20.08.202020</w:t>
            </w:r>
          </w:p>
        </w:tc>
        <w:tc>
          <w:tcPr>
            <w:tcW w:w="2176" w:type="dxa"/>
          </w:tcPr>
          <w:p w:rsidR="00634BFB" w:rsidRPr="00F34A11" w:rsidRDefault="00634BFB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Achiziție directă inițiată din catalogul electronic</w:t>
            </w:r>
          </w:p>
        </w:tc>
        <w:tc>
          <w:tcPr>
            <w:tcW w:w="2473" w:type="dxa"/>
          </w:tcPr>
          <w:p w:rsidR="00634BFB" w:rsidRPr="00F34A11" w:rsidRDefault="0027325E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Furnizare produse –Echipamente informatice -laptop</w:t>
            </w:r>
          </w:p>
        </w:tc>
        <w:tc>
          <w:tcPr>
            <w:tcW w:w="2077" w:type="dxa"/>
          </w:tcPr>
          <w:p w:rsidR="00A230A3" w:rsidRPr="00F34A11" w:rsidRDefault="00A230A3" w:rsidP="00F80821">
            <w:pPr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</w:p>
          <w:p w:rsidR="00634BFB" w:rsidRPr="00F34A11" w:rsidRDefault="0027325E" w:rsidP="00F80821">
            <w:pPr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12.700</w:t>
            </w:r>
          </w:p>
        </w:tc>
        <w:tc>
          <w:tcPr>
            <w:tcW w:w="1644" w:type="dxa"/>
          </w:tcPr>
          <w:p w:rsidR="00F34A11" w:rsidRDefault="00F34A11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</w:p>
          <w:p w:rsidR="00634BFB" w:rsidRPr="00F34A11" w:rsidRDefault="0027325E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20.08.2020-20</w:t>
            </w:r>
            <w:r w:rsidR="00C06BDE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.1</w:t>
            </w: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0</w:t>
            </w:r>
            <w:r w:rsidR="00C06BDE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.20</w:t>
            </w: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20</w:t>
            </w:r>
          </w:p>
        </w:tc>
      </w:tr>
      <w:tr w:rsidR="002B7383" w:rsidRPr="00F34A11" w:rsidTr="00A230A3">
        <w:trPr>
          <w:trHeight w:val="313"/>
        </w:trPr>
        <w:tc>
          <w:tcPr>
            <w:tcW w:w="613" w:type="dxa"/>
          </w:tcPr>
          <w:p w:rsidR="002B7383" w:rsidRPr="00F34A11" w:rsidRDefault="002B7383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:rsidR="002B7383" w:rsidRPr="00F34A11" w:rsidRDefault="0027325E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S.C. PUBLIC RESEARCH S.R.L. (contract nr. 710/14.12.2020)</w:t>
            </w:r>
          </w:p>
        </w:tc>
        <w:tc>
          <w:tcPr>
            <w:tcW w:w="2176" w:type="dxa"/>
          </w:tcPr>
          <w:p w:rsidR="002B7383" w:rsidRPr="00F34A11" w:rsidRDefault="00A1387F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Norme proprii pentru servicii Anexa 2B</w:t>
            </w:r>
          </w:p>
        </w:tc>
        <w:tc>
          <w:tcPr>
            <w:tcW w:w="2473" w:type="dxa"/>
          </w:tcPr>
          <w:p w:rsidR="002B7383" w:rsidRDefault="002B7383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 xml:space="preserve">Servicii de formare </w:t>
            </w:r>
            <w:r w:rsidR="0027325E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 xml:space="preserve">în vederea </w:t>
            </w:r>
            <w:proofErr w:type="spellStart"/>
            <w:r w:rsidR="001B1669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implementarii</w:t>
            </w:r>
            <w:proofErr w:type="spellEnd"/>
            <w:r w:rsidR="001B1669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 xml:space="preserve"> de mecanisme și </w:t>
            </w:r>
            <w:proofErr w:type="spellStart"/>
            <w:r w:rsidR="001B1669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procedure</w:t>
            </w:r>
            <w:proofErr w:type="spellEnd"/>
            <w:r w:rsidR="001B1669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 xml:space="preserve"> pentru fundamentarea deciziilor și planificarea strategică</w:t>
            </w:r>
          </w:p>
          <w:p w:rsidR="00F34A11" w:rsidRPr="00F34A11" w:rsidRDefault="00F34A11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</w:p>
        </w:tc>
        <w:tc>
          <w:tcPr>
            <w:tcW w:w="2077" w:type="dxa"/>
          </w:tcPr>
          <w:p w:rsidR="00A230A3" w:rsidRPr="00F34A11" w:rsidRDefault="00A230A3" w:rsidP="00F80821">
            <w:pPr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</w:p>
          <w:p w:rsidR="002B7383" w:rsidRPr="00F34A11" w:rsidRDefault="002B7383" w:rsidP="00F80821">
            <w:pPr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1</w:t>
            </w:r>
            <w:r w:rsidR="001B1669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48.88</w:t>
            </w: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44" w:type="dxa"/>
          </w:tcPr>
          <w:p w:rsidR="00F34A11" w:rsidRDefault="00F34A11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</w:p>
          <w:p w:rsidR="002B7383" w:rsidRPr="00F34A11" w:rsidRDefault="001B1669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01.02.2021</w:t>
            </w:r>
            <w:r w:rsidR="002B7383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-31.</w:t>
            </w: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03.</w:t>
            </w:r>
            <w:r w:rsidR="002B7383"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20</w:t>
            </w: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21</w:t>
            </w:r>
          </w:p>
        </w:tc>
      </w:tr>
      <w:tr w:rsidR="00F80821" w:rsidRPr="00F34A11" w:rsidTr="00A230A3">
        <w:trPr>
          <w:trHeight w:val="313"/>
        </w:trPr>
        <w:tc>
          <w:tcPr>
            <w:tcW w:w="613" w:type="dxa"/>
          </w:tcPr>
          <w:p w:rsidR="00F80821" w:rsidRPr="00F34A11" w:rsidRDefault="00F80821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80821" w:rsidRPr="00F34A11" w:rsidRDefault="00F80821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S.C. CCAT SOLUTION GRUP SRL (contract nr. 207/15.02.2021)</w:t>
            </w:r>
          </w:p>
        </w:tc>
        <w:tc>
          <w:tcPr>
            <w:tcW w:w="2176" w:type="dxa"/>
          </w:tcPr>
          <w:p w:rsidR="00F80821" w:rsidRPr="00F34A11" w:rsidRDefault="00F80821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Licitație deschisă</w:t>
            </w:r>
          </w:p>
        </w:tc>
        <w:tc>
          <w:tcPr>
            <w:tcW w:w="2473" w:type="dxa"/>
          </w:tcPr>
          <w:p w:rsidR="00F80821" w:rsidRPr="00F34A11" w:rsidRDefault="00F80821" w:rsidP="00A230A3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Servicii de elaborare Strategie Integrata de Dezvoltare Urbana 2021-2027 a municipiului Târgu Jiu</w:t>
            </w:r>
          </w:p>
        </w:tc>
        <w:tc>
          <w:tcPr>
            <w:tcW w:w="2077" w:type="dxa"/>
          </w:tcPr>
          <w:p w:rsidR="00A230A3" w:rsidRPr="00F34A11" w:rsidRDefault="00A230A3" w:rsidP="00F80821">
            <w:pPr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</w:p>
          <w:p w:rsidR="00F80821" w:rsidRPr="00F34A11" w:rsidRDefault="00F80821" w:rsidP="00F80821">
            <w:pPr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140.737,00</w:t>
            </w:r>
          </w:p>
        </w:tc>
        <w:tc>
          <w:tcPr>
            <w:tcW w:w="1644" w:type="dxa"/>
          </w:tcPr>
          <w:p w:rsidR="00F80821" w:rsidRPr="00F34A11" w:rsidRDefault="00F80821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</w:p>
          <w:p w:rsidR="00F80821" w:rsidRPr="00F34A11" w:rsidRDefault="00F80821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15.02.2021-</w:t>
            </w:r>
          </w:p>
          <w:p w:rsidR="00F80821" w:rsidRPr="00F34A11" w:rsidRDefault="00F80821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30.06.2022</w:t>
            </w:r>
          </w:p>
          <w:p w:rsidR="00F80821" w:rsidRPr="00F34A11" w:rsidRDefault="00F80821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</w:p>
        </w:tc>
      </w:tr>
      <w:tr w:rsidR="00F80821" w:rsidRPr="00F34A11" w:rsidTr="00A230A3">
        <w:trPr>
          <w:trHeight w:val="313"/>
        </w:trPr>
        <w:tc>
          <w:tcPr>
            <w:tcW w:w="613" w:type="dxa"/>
          </w:tcPr>
          <w:p w:rsidR="00F80821" w:rsidRPr="00F34A11" w:rsidRDefault="00F80821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80821" w:rsidRPr="00F34A11" w:rsidRDefault="00F80821" w:rsidP="00A230A3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S.C. URBAN SCOPE SRL (contract nr. 214 /12.05.2021)</w:t>
            </w:r>
          </w:p>
        </w:tc>
        <w:tc>
          <w:tcPr>
            <w:tcW w:w="2176" w:type="dxa"/>
          </w:tcPr>
          <w:p w:rsidR="00F80821" w:rsidRPr="00F34A11" w:rsidRDefault="00A230A3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Procedura simplificată</w:t>
            </w:r>
          </w:p>
        </w:tc>
        <w:tc>
          <w:tcPr>
            <w:tcW w:w="2473" w:type="dxa"/>
          </w:tcPr>
          <w:p w:rsidR="00F80821" w:rsidRPr="00F34A11" w:rsidRDefault="00F80821" w:rsidP="00F80821">
            <w:pPr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Servicii de actualizare Plan de Mobilitate Urbana Durabila</w:t>
            </w:r>
          </w:p>
          <w:p w:rsidR="00F80821" w:rsidRPr="00F34A11" w:rsidRDefault="00F80821" w:rsidP="002732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</w:p>
        </w:tc>
        <w:tc>
          <w:tcPr>
            <w:tcW w:w="2077" w:type="dxa"/>
          </w:tcPr>
          <w:p w:rsidR="00A230A3" w:rsidRPr="00F34A11" w:rsidRDefault="00A230A3" w:rsidP="00F80821">
            <w:pPr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</w:p>
          <w:p w:rsidR="00F80821" w:rsidRPr="00F34A11" w:rsidRDefault="00F80821" w:rsidP="00F80821">
            <w:pPr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210.000,00</w:t>
            </w:r>
          </w:p>
        </w:tc>
        <w:tc>
          <w:tcPr>
            <w:tcW w:w="1644" w:type="dxa"/>
          </w:tcPr>
          <w:p w:rsidR="00F80821" w:rsidRPr="00F34A11" w:rsidRDefault="00A230A3" w:rsidP="00A230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</w:pPr>
            <w:r w:rsidRPr="00F34A11">
              <w:rPr>
                <w:rFonts w:ascii="Trebuchet MS" w:eastAsia="Times New Roman" w:hAnsi="Trebuchet MS" w:cstheme="minorHAnsi"/>
                <w:sz w:val="24"/>
                <w:szCs w:val="24"/>
                <w:lang w:val="ro-RO"/>
              </w:rPr>
              <w:t>12.05.2021-30.06.2022</w:t>
            </w:r>
          </w:p>
        </w:tc>
      </w:tr>
    </w:tbl>
    <w:p w:rsidR="00F34A11" w:rsidRDefault="00F34A11" w:rsidP="00F34A11">
      <w:pPr>
        <w:spacing w:after="0" w:line="240" w:lineRule="auto"/>
        <w:jc w:val="center"/>
        <w:rPr>
          <w:rFonts w:ascii="Trebuchet MS" w:hAnsi="Trebuchet MS" w:cstheme="minorHAnsi"/>
          <w:b/>
          <w:i/>
          <w:sz w:val="24"/>
          <w:szCs w:val="24"/>
          <w:lang w:val="ro-RO"/>
        </w:rPr>
      </w:pPr>
    </w:p>
    <w:p w:rsidR="00F34A11" w:rsidRDefault="00F34A11" w:rsidP="00F34A11">
      <w:pPr>
        <w:spacing w:after="0" w:line="240" w:lineRule="auto"/>
        <w:jc w:val="center"/>
        <w:rPr>
          <w:rFonts w:ascii="Trebuchet MS" w:hAnsi="Trebuchet MS" w:cstheme="minorHAnsi"/>
          <w:b/>
          <w:i/>
          <w:sz w:val="24"/>
          <w:szCs w:val="24"/>
          <w:lang w:val="ro-RO"/>
        </w:rPr>
      </w:pPr>
    </w:p>
    <w:p w:rsidR="00F34A11" w:rsidRPr="00F34A11" w:rsidRDefault="00F34A11" w:rsidP="00F34A11">
      <w:pPr>
        <w:spacing w:after="0" w:line="240" w:lineRule="auto"/>
        <w:jc w:val="center"/>
        <w:rPr>
          <w:rFonts w:ascii="Trebuchet MS" w:hAnsi="Trebuchet MS" w:cstheme="minorHAnsi"/>
          <w:b/>
          <w:i/>
          <w:sz w:val="24"/>
          <w:szCs w:val="24"/>
          <w:lang w:val="ro-RO"/>
        </w:rPr>
      </w:pPr>
      <w:r w:rsidRPr="00F34A11">
        <w:rPr>
          <w:rFonts w:ascii="Trebuchet MS" w:hAnsi="Trebuchet MS" w:cstheme="minorHAnsi"/>
          <w:b/>
          <w:i/>
          <w:sz w:val="24"/>
          <w:szCs w:val="24"/>
          <w:lang w:val="ro-RO"/>
        </w:rPr>
        <w:t>Manager proiect,</w:t>
      </w:r>
    </w:p>
    <w:p w:rsidR="00EA5136" w:rsidRDefault="00F34A11" w:rsidP="00F34A11">
      <w:pPr>
        <w:spacing w:after="0" w:line="240" w:lineRule="auto"/>
        <w:jc w:val="center"/>
        <w:rPr>
          <w:rFonts w:ascii="Trebuchet MS" w:hAnsi="Trebuchet MS" w:cstheme="minorHAnsi"/>
          <w:b/>
          <w:i/>
          <w:sz w:val="24"/>
          <w:szCs w:val="24"/>
          <w:lang w:val="ro-RO"/>
        </w:rPr>
      </w:pPr>
      <w:r w:rsidRPr="00F34A11">
        <w:rPr>
          <w:rFonts w:ascii="Trebuchet MS" w:hAnsi="Trebuchet MS" w:cstheme="minorHAnsi"/>
          <w:b/>
          <w:i/>
          <w:sz w:val="24"/>
          <w:szCs w:val="24"/>
          <w:lang w:val="ro-RO"/>
        </w:rPr>
        <w:t xml:space="preserve">Corina </w:t>
      </w:r>
      <w:proofErr w:type="spellStart"/>
      <w:r w:rsidRPr="00F34A11">
        <w:rPr>
          <w:rFonts w:ascii="Trebuchet MS" w:hAnsi="Trebuchet MS" w:cstheme="minorHAnsi"/>
          <w:b/>
          <w:i/>
          <w:sz w:val="24"/>
          <w:szCs w:val="24"/>
          <w:lang w:val="ro-RO"/>
        </w:rPr>
        <w:t>Șuță</w:t>
      </w:r>
      <w:proofErr w:type="spellEnd"/>
    </w:p>
    <w:p w:rsidR="00F34A11" w:rsidRPr="00EA5136" w:rsidRDefault="00F34A11" w:rsidP="00F34A1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95250</wp:posOffset>
            </wp:positionV>
            <wp:extent cx="438150" cy="552450"/>
            <wp:effectExtent l="19050" t="0" r="0" b="0"/>
            <wp:wrapNone/>
            <wp:docPr id="6" name="Imagine 6" descr="Stema-apro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-aprob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CC9900"/>
                    </a:solidFill>
                  </pic:spPr>
                </pic:pic>
              </a:graphicData>
            </a:graphic>
          </wp:anchor>
        </w:drawing>
      </w:r>
    </w:p>
    <w:p w:rsidR="00EA5136" w:rsidRPr="00EA5136" w:rsidRDefault="00EA5136" w:rsidP="00EA51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F0F11" w:rsidRDefault="00EA5136" w:rsidP="00EA5136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ro-RO"/>
        </w:rPr>
      </w:pPr>
      <w:r w:rsidRPr="00EA5136">
        <w:rPr>
          <w:rFonts w:eastAsia="Times New Roman" w:cstheme="minorHAnsi"/>
          <w:b/>
          <w:color w:val="FFFFFF"/>
          <w:sz w:val="24"/>
          <w:szCs w:val="24"/>
          <w:lang w:val="ro-RO"/>
        </w:rPr>
        <w:t xml:space="preserve">        </w:t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</w:p>
    <w:p w:rsidR="00EA5136" w:rsidRDefault="00EA5136" w:rsidP="00EA5136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ro-RO"/>
        </w:rPr>
      </w:pPr>
      <w:r w:rsidRPr="00EA5136">
        <w:rPr>
          <w:rFonts w:eastAsia="Times New Roman" w:cstheme="minorHAnsi"/>
          <w:b/>
          <w:color w:val="FFFFFF"/>
          <w:sz w:val="24"/>
          <w:szCs w:val="24"/>
          <w:lang w:val="ro-RO"/>
        </w:rPr>
        <w:t xml:space="preserve">         </w:t>
      </w:r>
    </w:p>
    <w:p w:rsidR="00336403" w:rsidRPr="00336403" w:rsidRDefault="00336403" w:rsidP="00336403">
      <w:pPr>
        <w:spacing w:after="0" w:line="240" w:lineRule="auto"/>
        <w:rPr>
          <w:rFonts w:ascii="Trebuchet MS" w:eastAsia="Times New Roman" w:hAnsi="Trebuchet MS" w:cs="Times New Roman"/>
          <w:color w:val="365F91"/>
          <w:sz w:val="14"/>
          <w:szCs w:val="14"/>
        </w:rPr>
      </w:pPr>
      <w:r>
        <w:rPr>
          <w:rFonts w:ascii="Trebuchet MS" w:eastAsia="Times New Roman" w:hAnsi="Trebuchet MS" w:cs="Times New Roman"/>
          <w:color w:val="365F91"/>
          <w:sz w:val="14"/>
          <w:szCs w:val="14"/>
        </w:rPr>
        <w:t xml:space="preserve">                                                                                                  </w:t>
      </w:r>
      <w:r w:rsidR="00F34A11">
        <w:rPr>
          <w:rFonts w:ascii="Trebuchet MS" w:eastAsia="Times New Roman" w:hAnsi="Trebuchet MS" w:cs="Times New Roman"/>
          <w:color w:val="365F91"/>
          <w:sz w:val="14"/>
          <w:szCs w:val="14"/>
        </w:rPr>
        <w:t xml:space="preserve">              </w:t>
      </w:r>
      <w:r w:rsidRPr="00336403">
        <w:rPr>
          <w:rFonts w:ascii="Trebuchet MS" w:eastAsia="Times New Roman" w:hAnsi="Trebuchet MS" w:cs="Times New Roman"/>
          <w:color w:val="365F91"/>
          <w:sz w:val="14"/>
          <w:szCs w:val="14"/>
        </w:rPr>
        <w:t>MUNICIPIUL T</w:t>
      </w:r>
      <w:r w:rsidRPr="00336403">
        <w:rPr>
          <w:rFonts w:ascii="Trebuchet MS" w:eastAsia="Times New Roman" w:hAnsi="Trebuchet MS" w:cs="Times New Roman"/>
          <w:color w:val="365F91"/>
          <w:sz w:val="14"/>
          <w:szCs w:val="14"/>
          <w:lang w:val="ro-RO"/>
        </w:rPr>
        <w:t>Â</w:t>
      </w:r>
      <w:r w:rsidRPr="00336403">
        <w:rPr>
          <w:rFonts w:ascii="Trebuchet MS" w:eastAsia="Times New Roman" w:hAnsi="Trebuchet MS" w:cs="Times New Roman"/>
          <w:color w:val="365F91"/>
          <w:sz w:val="14"/>
          <w:szCs w:val="14"/>
        </w:rPr>
        <w:t>RGU JIU</w:t>
      </w:r>
    </w:p>
    <w:p w:rsidR="00306146" w:rsidRPr="00BF0F11" w:rsidRDefault="001D0BB5" w:rsidP="00085BEC">
      <w:pPr>
        <w:spacing w:line="240" w:lineRule="auto"/>
        <w:rPr>
          <w:rFonts w:ascii="Trebuchet MS" w:eastAsia="Times New Roman" w:hAnsi="Trebuchet MS" w:cs="Times New Roman"/>
          <w:color w:val="365F91"/>
          <w:sz w:val="14"/>
          <w:szCs w:val="14"/>
        </w:rPr>
      </w:pPr>
      <w:r w:rsidRPr="00F34A11">
        <w:rPr>
          <w:rFonts w:ascii="Trebuchet MS" w:eastAsia="Times New Roman" w:hAnsi="Trebuchet MS" w:cs="Times New Roman"/>
          <w:color w:val="365F91"/>
          <w:sz w:val="14"/>
          <w:szCs w:val="14"/>
        </w:rPr>
        <w:t xml:space="preserve"> </w:t>
      </w:r>
      <w:bookmarkStart w:id="0" w:name="_GoBack"/>
      <w:bookmarkEnd w:id="0"/>
    </w:p>
    <w:sectPr w:rsidR="00306146" w:rsidRPr="00BF0F11" w:rsidSect="00F80821">
      <w:headerReference w:type="default" r:id="rId9"/>
      <w:footerReference w:type="default" r:id="rId10"/>
      <w:pgSz w:w="11907" w:h="16840" w:code="9"/>
      <w:pgMar w:top="720" w:right="720" w:bottom="720" w:left="720" w:header="531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21" w:rsidRDefault="00F80821" w:rsidP="00306146">
      <w:pPr>
        <w:spacing w:after="0" w:line="240" w:lineRule="auto"/>
      </w:pPr>
      <w:r>
        <w:separator/>
      </w:r>
    </w:p>
  </w:endnote>
  <w:endnote w:type="continuationSeparator" w:id="0">
    <w:p w:rsidR="00F80821" w:rsidRDefault="00F80821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21" w:rsidRPr="00336403" w:rsidRDefault="00F80821" w:rsidP="00336403">
    <w:pPr>
      <w:pStyle w:val="Footer"/>
      <w:rPr>
        <w:lang w:val="ro-RO"/>
      </w:rPr>
    </w:pPr>
    <w:r>
      <w:rPr>
        <w:lang w:val="ro-RO"/>
      </w:rPr>
      <w:t>,,Competența face diferența! Proiect selectat în cadrul Programului Operațional Capacitate Administrativă cofinanțat de Uniunea Europeană din Fondul Social European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21" w:rsidRDefault="00F80821" w:rsidP="00306146">
      <w:pPr>
        <w:spacing w:after="0" w:line="240" w:lineRule="auto"/>
      </w:pPr>
      <w:r>
        <w:separator/>
      </w:r>
    </w:p>
  </w:footnote>
  <w:footnote w:type="continuationSeparator" w:id="0">
    <w:p w:rsidR="00F80821" w:rsidRDefault="00F80821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21" w:rsidRDefault="00F80821" w:rsidP="00525C60">
    <w:pPr>
      <w:pStyle w:val="Header"/>
      <w:jc w:val="center"/>
    </w:pPr>
    <w:r>
      <w:rPr>
        <w:noProof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F3F"/>
    <w:multiLevelType w:val="hybridMultilevel"/>
    <w:tmpl w:val="240C538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9BB42E0"/>
    <w:multiLevelType w:val="hybridMultilevel"/>
    <w:tmpl w:val="B95EC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6146"/>
    <w:rsid w:val="00085BEC"/>
    <w:rsid w:val="001B1669"/>
    <w:rsid w:val="001D0BB5"/>
    <w:rsid w:val="002363EB"/>
    <w:rsid w:val="0027325E"/>
    <w:rsid w:val="00285A38"/>
    <w:rsid w:val="002B7383"/>
    <w:rsid w:val="002C2A70"/>
    <w:rsid w:val="00306146"/>
    <w:rsid w:val="00321214"/>
    <w:rsid w:val="00336403"/>
    <w:rsid w:val="003A5862"/>
    <w:rsid w:val="004B3A42"/>
    <w:rsid w:val="004F1EF4"/>
    <w:rsid w:val="00525C60"/>
    <w:rsid w:val="00557C3C"/>
    <w:rsid w:val="005E3366"/>
    <w:rsid w:val="00631EF6"/>
    <w:rsid w:val="00634BFB"/>
    <w:rsid w:val="00664492"/>
    <w:rsid w:val="00690781"/>
    <w:rsid w:val="006A52BA"/>
    <w:rsid w:val="006D2BD1"/>
    <w:rsid w:val="007B0FBF"/>
    <w:rsid w:val="007B5530"/>
    <w:rsid w:val="007E728F"/>
    <w:rsid w:val="007F7D5B"/>
    <w:rsid w:val="0084097C"/>
    <w:rsid w:val="009A7773"/>
    <w:rsid w:val="009E7060"/>
    <w:rsid w:val="009F23AF"/>
    <w:rsid w:val="00A1387F"/>
    <w:rsid w:val="00A230A3"/>
    <w:rsid w:val="00B05D6D"/>
    <w:rsid w:val="00B51F1F"/>
    <w:rsid w:val="00BA34FF"/>
    <w:rsid w:val="00BA4BD8"/>
    <w:rsid w:val="00BD1405"/>
    <w:rsid w:val="00BF0F11"/>
    <w:rsid w:val="00C06BDE"/>
    <w:rsid w:val="00C90E0D"/>
    <w:rsid w:val="00CB02DE"/>
    <w:rsid w:val="00E83F0D"/>
    <w:rsid w:val="00EA4F95"/>
    <w:rsid w:val="00EA5136"/>
    <w:rsid w:val="00EF3126"/>
    <w:rsid w:val="00F310E5"/>
    <w:rsid w:val="00F34A11"/>
    <w:rsid w:val="00F417C5"/>
    <w:rsid w:val="00F8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table" w:styleId="TableGrid">
    <w:name w:val="Table Grid"/>
    <w:basedOn w:val="TableNormal"/>
    <w:uiPriority w:val="59"/>
    <w:rsid w:val="007F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8623E-A1A3-478F-9576-64368790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alis craciunel</cp:lastModifiedBy>
  <cp:revision>10</cp:revision>
  <cp:lastPrinted>2016-03-31T11:01:00Z</cp:lastPrinted>
  <dcterms:created xsi:type="dcterms:W3CDTF">2021-01-06T12:07:00Z</dcterms:created>
  <dcterms:modified xsi:type="dcterms:W3CDTF">2022-07-26T10:42:00Z</dcterms:modified>
</cp:coreProperties>
</file>